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Tanemura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1010 36TH AVENUE 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SEATTLE</w:t>
            </w:r>
          </w:p>
        </w:tc>
        <w:tc>
          <w:tcPr>
            <w:tcW w:w="1100" w:type="dxa"/>
            <w:vAlign w:val="bottom"/>
          </w:tcPr>
          <w:p>
            <w:pPr>
              <w:ind w:left="260"/>
              <w:spacing w:after="0"/>
              <w:rPr>
                <w:sz w:val="20"/>
                <w:szCs w:val="20"/>
                <w:color w:val="auto"/>
              </w:rPr>
            </w:pPr>
            <w:r>
              <w:rPr>
                <w:rFonts w:ascii="Arial" w:cs="Arial" w:eastAsia="Arial" w:hAnsi="Arial"/>
                <w:sz w:val="18"/>
                <w:szCs w:val="18"/>
                <w:color w:val="0000FF"/>
              </w:rPr>
              <w:t>WA</w:t>
            </w:r>
          </w:p>
        </w:tc>
        <w:tc>
          <w:tcPr>
            <w:tcW w:w="1680" w:type="dxa"/>
            <w:vAlign w:val="bottom"/>
          </w:tcPr>
          <w:p>
            <w:pPr>
              <w:ind w:left="420"/>
              <w:spacing w:after="0"/>
              <w:rPr>
                <w:sz w:val="20"/>
                <w:szCs w:val="20"/>
                <w:color w:val="auto"/>
              </w:rPr>
            </w:pPr>
            <w:r>
              <w:rPr>
                <w:rFonts w:ascii="Arial" w:cs="Arial" w:eastAsia="Arial" w:hAnsi="Arial"/>
                <w:sz w:val="18"/>
                <w:szCs w:val="18"/>
                <w:color w:val="0000FF"/>
              </w:rPr>
              <w:t>98112</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03/26/2014</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P</w:t>
            </w:r>
          </w:p>
        </w:tc>
        <w:tc>
          <w:tcPr>
            <w:tcW w:w="180" w:type="dxa"/>
            <w:vAlign w:val="bottom"/>
          </w:tcPr>
          <w:p>
            <w:pPr>
              <w:spacing w:after="0"/>
              <w:rPr>
                <w:sz w:val="23"/>
                <w:szCs w:val="23"/>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0000FF"/>
                <w:w w:val="88"/>
              </w:rPr>
              <w:t>5,600</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gridSpan w:val="3"/>
          </w:tcPr>
          <w:p>
            <w:pPr>
              <w:jc w:val="right"/>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w:t>
            </w:r>
          </w:p>
        </w:tc>
        <w:tc>
          <w:tcPr>
            <w:tcW w:w="80" w:type="dxa"/>
            <w:vAlign w:val="bottom"/>
          </w:tcPr>
          <w:p>
            <w:pPr>
              <w:spacing w:after="0"/>
              <w:rPr>
                <w:sz w:val="23"/>
                <w:szCs w:val="23"/>
                <w:color w:val="auto"/>
              </w:rPr>
            </w:pPr>
          </w:p>
        </w:tc>
        <w:tc>
          <w:tcPr>
            <w:tcW w:w="1260" w:type="dxa"/>
            <w:vAlign w:val="bottom"/>
            <w:gridSpan w:val="3"/>
          </w:tcPr>
          <w:p>
            <w:pPr>
              <w:ind w:left="360"/>
              <w:spacing w:after="0"/>
              <w:rPr>
                <w:sz w:val="20"/>
                <w:szCs w:val="20"/>
                <w:color w:val="auto"/>
              </w:rPr>
            </w:pPr>
            <w:r>
              <w:rPr>
                <w:rFonts w:ascii="Arial" w:cs="Arial" w:eastAsia="Arial" w:hAnsi="Arial"/>
                <w:sz w:val="18"/>
                <w:szCs w:val="18"/>
                <w:color w:val="0000FF"/>
              </w:rPr>
              <w:t>31,091</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920" w:type="dxa"/>
            <w:vAlign w:val="bottom"/>
            <w:gridSpan w:val="18"/>
          </w:tcPr>
          <w:p>
            <w:pPr>
              <w:ind w:left="20"/>
              <w:spacing w:after="0"/>
              <w:rPr>
                <w:sz w:val="20"/>
                <w:szCs w:val="20"/>
                <w:color w:val="auto"/>
              </w:rPr>
            </w:pPr>
            <w:r>
              <w:rPr>
                <w:rFonts w:ascii="Arial" w:cs="Arial" w:eastAsia="Arial" w:hAnsi="Arial"/>
                <w:sz w:val="14"/>
                <w:szCs w:val="14"/>
                <w:color w:val="008000"/>
                <w:w w:val="87"/>
              </w:rPr>
              <w:t>(1) Ronald Cami is signing on behalf of Mr. Tanemura pursuant to the authorization and designation letter dated March 10, 2014, which is filed as an exhibit hereto.</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0000FF"/>
                <w:w w:val="88"/>
              </w:rPr>
              <w:t>/s/ Ronald Cami, on behalf of</w:t>
            </w:r>
          </w:p>
        </w:tc>
        <w:tc>
          <w:tcPr>
            <w:tcW w:w="16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03/27/2014</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80" w:type="dxa"/>
            <w:vAlign w:val="bottom"/>
            <w:gridSpan w:val="6"/>
            <w:vMerge w:val="restart"/>
          </w:tcPr>
          <w:p>
            <w:pPr>
              <w:spacing w:after="0" w:line="196" w:lineRule="exact"/>
              <w:rPr>
                <w:sz w:val="20"/>
                <w:szCs w:val="20"/>
                <w:color w:val="auto"/>
              </w:rPr>
            </w:pPr>
            <w:r>
              <w:rPr>
                <w:rFonts w:ascii="Arial" w:cs="Arial" w:eastAsia="Arial" w:hAnsi="Arial"/>
                <w:sz w:val="18"/>
                <w:szCs w:val="18"/>
                <w:color w:val="0000FF"/>
                <w:w w:val="91"/>
              </w:rPr>
              <w:t>Ronald Tanemura (1)</w:t>
            </w:r>
          </w:p>
        </w:tc>
        <w:tc>
          <w:tcPr>
            <w:tcW w:w="50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80" w:type="dxa"/>
            <w:vAlign w:val="bottom"/>
            <w:gridSpan w:val="6"/>
            <w:vMerge w:val="continue"/>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5"/>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76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[TPG Logo]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March 10, 2014</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This letter confirms that Ronald Cami and David Reintjes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July 1, 2016.</w:t>
      </w:r>
    </w:p>
    <w:p>
      <w:pPr>
        <w:spacing w:after="0" w:line="18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Ronald Tanemura</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Ronald Tanemura</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40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2019-12-16T08:10:37Z</dcterms:created>
  <dcterms:modified xsi:type="dcterms:W3CDTF">2019-12-16T08:10:37Z</dcterms:modified>
</cp:coreProperties>
</file>