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27940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Simmonds Ian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SIXTH STREET SPECIALTY LENDING,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Sixth Street Specialty Lending,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TSLX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60" w:space="460"/>
            <w:col w:w="3640" w:space="1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2100 MCKINNEY AVENUE, SUITE 1500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18.888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2,025.1 shares of Common Stock acquired under the Sixth Street Specialty Lending, Inc. dividend reinvestment plan since March 5, 2018.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Ian Simmonds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8415" TargetMode="External"/><Relationship Id="rId13" Type="http://schemas.openxmlformats.org/officeDocument/2006/relationships/hyperlink" Target="http://www.sec.gov/cgi-bin/browse-edgar?action=getcompany&amp;CIK=00015086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2022-08-09T17:36:13Z</dcterms:created>
  <dcterms:modified xsi:type="dcterms:W3CDTF">2022-08-09T17:36:13Z</dcterms:modified>
</cp:coreProperties>
</file>